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7"/>
      </w:tblGrid>
      <w:tr w:rsidR="002443F4" w:rsidRPr="00EF3AD0" w:rsidTr="00EF3AD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2443F4" w:rsidRPr="00EF3AD0" w:rsidRDefault="002443F4" w:rsidP="002443F4">
            <w:pPr>
              <w:spacing w:after="0"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36"/>
                <w:szCs w:val="36"/>
                <w:u w:val="single"/>
                <w:lang w:eastAsia="ru-RU"/>
              </w:rPr>
            </w:pPr>
            <w:r w:rsidRPr="00EF3AD0">
              <w:rPr>
                <w:rFonts w:ascii="Times New Roman" w:eastAsia="Times New Roman" w:hAnsi="Times New Roman" w:cs="Times New Roman"/>
                <w:b/>
                <w:bCs/>
                <w:caps/>
                <w:sz w:val="36"/>
                <w:szCs w:val="36"/>
                <w:u w:val="single"/>
                <w:lang w:eastAsia="ru-RU"/>
              </w:rPr>
              <w:t>МИССИЯ ГОДА</w:t>
            </w:r>
          </w:p>
        </w:tc>
      </w:tr>
      <w:tr w:rsidR="00EF3AD0" w:rsidRPr="00EF3AD0" w:rsidTr="00EF3AD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EF3AD0" w:rsidRPr="00EF3AD0" w:rsidRDefault="00EF3AD0" w:rsidP="002443F4">
            <w:pPr>
              <w:spacing w:after="0"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36"/>
                <w:szCs w:val="36"/>
                <w:u w:val="single"/>
                <w:lang w:eastAsia="ru-RU"/>
              </w:rPr>
            </w:pPr>
          </w:p>
        </w:tc>
      </w:tr>
    </w:tbl>
    <w:p w:rsidR="002443F4" w:rsidRPr="00EF3AD0" w:rsidRDefault="002443F4" w:rsidP="00EF3A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EF3AD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2023 год Указом Президента России Владимира Путина объявлен Годом педагога и наставника. Миссия Года – признание особого статуса педагогических работников, в том числе выполняющих наставническую деятельность. Мероприятия Года педагога и наставника будут направлены на повышение престижа профессии учителя.</w:t>
      </w:r>
      <w:bookmarkStart w:id="0" w:name="_GoBack"/>
      <w:bookmarkEnd w:id="0"/>
    </w:p>
    <w:sectPr w:rsidR="002443F4" w:rsidRPr="00EF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37176"/>
    <w:multiLevelType w:val="multilevel"/>
    <w:tmpl w:val="336A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E2"/>
    <w:rsid w:val="002443F4"/>
    <w:rsid w:val="00372F87"/>
    <w:rsid w:val="005209B4"/>
    <w:rsid w:val="007333E2"/>
    <w:rsid w:val="00E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43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43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4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43F4"/>
    <w:rPr>
      <w:color w:val="0000FF"/>
      <w:u w:val="single"/>
    </w:rPr>
  </w:style>
  <w:style w:type="character" w:customStyle="1" w:styleId="sigprolinkwrapper">
    <w:name w:val="sigprolinkwrapper"/>
    <w:basedOn w:val="a0"/>
    <w:rsid w:val="00244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43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43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4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43F4"/>
    <w:rPr>
      <w:color w:val="0000FF"/>
      <w:u w:val="single"/>
    </w:rPr>
  </w:style>
  <w:style w:type="character" w:customStyle="1" w:styleId="sigprolinkwrapper">
    <w:name w:val="sigprolinkwrapper"/>
    <w:basedOn w:val="a0"/>
    <w:rsid w:val="00244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2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985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>SPecialiST RePack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Ивановна1</dc:creator>
  <cp:keywords/>
  <dc:description/>
  <cp:lastModifiedBy>Нина Ивановна1</cp:lastModifiedBy>
  <cp:revision>5</cp:revision>
  <dcterms:created xsi:type="dcterms:W3CDTF">2023-03-07T10:22:00Z</dcterms:created>
  <dcterms:modified xsi:type="dcterms:W3CDTF">2023-03-07T11:26:00Z</dcterms:modified>
</cp:coreProperties>
</file>